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rPr>
          <w:rFonts w:ascii="黑体" w:hAnsi="黑体" w:eastAsia="黑体"/>
          <w:sz w:val="32"/>
          <w:szCs w:val="28"/>
        </w:rPr>
      </w:pPr>
      <w:r>
        <w:rPr>
          <w:rFonts w:hint="eastAsia" w:ascii="黑体" w:hAnsi="黑体" w:eastAsia="黑体"/>
          <w:sz w:val="32"/>
          <w:szCs w:val="28"/>
        </w:rPr>
        <w:t>附件</w:t>
      </w:r>
      <w:r>
        <w:rPr>
          <w:rFonts w:ascii="黑体" w:hAnsi="黑体" w:eastAsia="黑体"/>
          <w:sz w:val="32"/>
          <w:szCs w:val="28"/>
        </w:rPr>
        <w:t>2</w:t>
      </w:r>
    </w:p>
    <w:p>
      <w:pPr>
        <w:jc w:val="center"/>
        <w:outlineLvl w:val="0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项目化学习案例体例要求</w:t>
      </w:r>
    </w:p>
    <w:p>
      <w:pPr>
        <w:jc w:val="center"/>
        <w:outlineLvl w:val="0"/>
        <w:rPr>
          <w:rFonts w:ascii="方正小标宋简体" w:eastAsia="方正小标宋简体"/>
          <w:szCs w:val="21"/>
        </w:rPr>
      </w:pPr>
    </w:p>
    <w:tbl>
      <w:tblPr>
        <w:tblStyle w:val="2"/>
        <w:tblW w:w="818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360"/>
        <w:gridCol w:w="1609"/>
        <w:gridCol w:w="918"/>
        <w:gridCol w:w="1666"/>
        <w:gridCol w:w="768"/>
        <w:gridCol w:w="1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47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项目名称</w:t>
            </w:r>
          </w:p>
        </w:tc>
        <w:tc>
          <w:tcPr>
            <w:tcW w:w="6741" w:type="dxa"/>
            <w:gridSpan w:val="5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47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申报单位</w:t>
            </w:r>
          </w:p>
        </w:tc>
        <w:tc>
          <w:tcPr>
            <w:tcW w:w="6741" w:type="dxa"/>
            <w:gridSpan w:val="5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47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联系人</w:t>
            </w: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/>
                <w:b/>
                <w:bCs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联系</w:t>
            </w:r>
          </w:p>
          <w:p>
            <w:pPr>
              <w:spacing w:line="360" w:lineRule="auto"/>
              <w:jc w:val="center"/>
              <w:rPr>
                <w:rFonts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电话</w:t>
            </w: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/>
                <w:b/>
                <w:bCs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电子邮箱</w:t>
            </w: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88" w:type="dxa"/>
            <w:gridSpan w:val="7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□学科项目化学习</w:t>
            </w:r>
          </w:p>
          <w:p>
            <w:pPr>
              <w:spacing w:line="360" w:lineRule="auto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类型：</w:t>
            </w:r>
            <w:r>
              <w:rPr>
                <w:rFonts w:hint="eastAsia" w:ascii="仿宋_GB2312" w:hAnsi="仿宋_GB2312" w:eastAsia="仿宋_GB2312"/>
              </w:rPr>
              <w:t>□</w:t>
            </w:r>
            <w:r>
              <w:rPr>
                <w:rFonts w:hint="eastAsia" w:ascii="仿宋" w:hAnsi="仿宋" w:eastAsia="仿宋"/>
              </w:rPr>
              <w:t>A</w:t>
            </w:r>
            <w:r>
              <w:rPr>
                <w:rFonts w:ascii="仿宋" w:hAnsi="仿宋" w:eastAsia="仿宋"/>
              </w:rPr>
              <w:t>.</w:t>
            </w:r>
            <w:r>
              <w:rPr>
                <w:rFonts w:hint="eastAsia" w:ascii="仿宋" w:hAnsi="仿宋" w:eastAsia="仿宋"/>
              </w:rPr>
              <w:t xml:space="preserve">短课时项目 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_GB2312" w:hAnsi="仿宋_GB2312" w:eastAsia="仿宋_GB2312"/>
              </w:rPr>
              <w:t>□</w:t>
            </w:r>
            <w:r>
              <w:rPr>
                <w:rFonts w:ascii="仿宋" w:hAnsi="仿宋" w:eastAsia="仿宋"/>
              </w:rPr>
              <w:t>B.长课时项目</w:t>
            </w:r>
            <w:r>
              <w:rPr>
                <w:rFonts w:hint="eastAsia" w:ascii="仿宋" w:hAnsi="仿宋" w:eastAsia="仿宋"/>
              </w:rPr>
              <w:t xml:space="preserve">（单元项目） 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_GB2312" w:hAnsi="仿宋_GB2312" w:eastAsia="仿宋_GB2312"/>
              </w:rPr>
              <w:t>□</w:t>
            </w:r>
            <w:r>
              <w:rPr>
                <w:rFonts w:hint="eastAsia" w:ascii="仿宋" w:hAnsi="仿宋" w:eastAsia="仿宋"/>
              </w:rPr>
              <w:t>C</w:t>
            </w:r>
            <w:r>
              <w:rPr>
                <w:rFonts w:ascii="仿宋" w:hAnsi="仿宋" w:eastAsia="仿宋"/>
              </w:rPr>
              <w:t>.</w:t>
            </w:r>
            <w:r>
              <w:rPr>
                <w:rFonts w:hint="eastAsia" w:ascii="仿宋" w:hAnsi="仿宋" w:eastAsia="仿宋"/>
              </w:rPr>
              <w:t>项目化作业</w:t>
            </w:r>
          </w:p>
          <w:p>
            <w:pPr>
              <w:spacing w:line="360" w:lineRule="auto"/>
              <w:rPr>
                <w:rFonts w:ascii="仿宋_GB2312" w:hAnsi="仿宋_GB2312" w:eastAsia="仿宋_GB2312"/>
                <w:b/>
                <w:bCs/>
              </w:rPr>
            </w:pPr>
            <w:r>
              <w:rPr>
                <w:rFonts w:hint="eastAsia" w:ascii="仿宋" w:hAnsi="仿宋" w:eastAsia="仿宋"/>
              </w:rPr>
              <w:t>学段：</w:t>
            </w:r>
            <w:r>
              <w:rPr>
                <w:rFonts w:hint="eastAsia" w:ascii="仿宋_GB2312" w:hAnsi="仿宋_GB2312" w:eastAsia="仿宋_GB2312"/>
              </w:rPr>
              <w:t>□</w:t>
            </w:r>
            <w:r>
              <w:rPr>
                <w:rFonts w:hint="eastAsia" w:ascii="仿宋" w:hAnsi="仿宋" w:eastAsia="仿宋"/>
              </w:rPr>
              <w:t xml:space="preserve">小学 </w:t>
            </w:r>
            <w:r>
              <w:rPr>
                <w:rFonts w:ascii="仿宋" w:hAnsi="仿宋" w:eastAsia="仿宋"/>
              </w:rPr>
              <w:t xml:space="preserve">  </w:t>
            </w:r>
            <w:r>
              <w:rPr>
                <w:rFonts w:hint="eastAsia" w:ascii="仿宋_GB2312" w:hAnsi="仿宋_GB2312" w:eastAsia="仿宋_GB2312"/>
              </w:rPr>
              <w:t>□</w:t>
            </w:r>
            <w:r>
              <w:rPr>
                <w:rFonts w:hint="eastAsia" w:ascii="仿宋" w:hAnsi="仿宋" w:eastAsia="仿宋"/>
              </w:rPr>
              <w:t xml:space="preserve">初中 </w:t>
            </w:r>
            <w:r>
              <w:rPr>
                <w:rFonts w:ascii="仿宋" w:hAnsi="仿宋" w:eastAsia="仿宋"/>
              </w:rPr>
              <w:t xml:space="preserve">  </w:t>
            </w:r>
            <w:r>
              <w:rPr>
                <w:rFonts w:hint="eastAsia" w:ascii="仿宋_GB2312" w:hAnsi="仿宋_GB2312" w:eastAsia="仿宋_GB2312"/>
              </w:rPr>
              <w:t>□</w:t>
            </w:r>
            <w:r>
              <w:rPr>
                <w:rFonts w:hint="eastAsia" w:ascii="仿宋" w:hAnsi="仿宋" w:eastAsia="仿宋"/>
              </w:rPr>
              <w:t xml:space="preserve">高中 </w:t>
            </w:r>
            <w:r>
              <w:rPr>
                <w:rFonts w:ascii="仿宋" w:hAnsi="仿宋" w:eastAsia="仿宋"/>
              </w:rPr>
              <w:t xml:space="preserve">    </w:t>
            </w:r>
            <w:r>
              <w:rPr>
                <w:rFonts w:hint="eastAsia" w:ascii="仿宋" w:hAnsi="仿宋" w:eastAsia="仿宋"/>
              </w:rPr>
              <w:t>学科：_</w:t>
            </w:r>
            <w:r>
              <w:rPr>
                <w:rFonts w:ascii="仿宋" w:hAnsi="仿宋" w:eastAsia="仿宋"/>
              </w:rPr>
              <w:t>_</w:t>
            </w:r>
            <w:r>
              <w:rPr>
                <w:rFonts w:hint="eastAsia" w:ascii="仿宋" w:hAnsi="仿宋" w:eastAsia="仿宋"/>
              </w:rPr>
              <w:t>_</w:t>
            </w:r>
            <w:r>
              <w:rPr>
                <w:rFonts w:ascii="仿宋" w:hAnsi="仿宋" w:eastAsia="仿宋"/>
              </w:rPr>
              <w:t>_</w:t>
            </w:r>
            <w:r>
              <w:rPr>
                <w:rFonts w:hint="eastAsia" w:ascii="仿宋" w:hAnsi="仿宋" w:eastAsia="仿宋"/>
              </w:rPr>
              <w:t>_</w:t>
            </w:r>
            <w:r>
              <w:rPr>
                <w:rFonts w:ascii="仿宋" w:hAnsi="仿宋" w:eastAsia="仿宋"/>
              </w:rPr>
              <w:t>_</w:t>
            </w:r>
            <w:r>
              <w:rPr>
                <w:rFonts w:hint="eastAsia" w:ascii="仿宋" w:hAnsi="仿宋" w:eastAsia="仿宋"/>
              </w:rPr>
              <w:t>_</w:t>
            </w:r>
            <w:r>
              <w:rPr>
                <w:rFonts w:ascii="仿宋" w:hAnsi="仿宋" w:eastAsia="仿宋"/>
              </w:rPr>
              <w:t>_</w:t>
            </w:r>
            <w:r>
              <w:rPr>
                <w:rFonts w:hint="eastAsia" w:ascii="仿宋" w:hAnsi="仿宋" w:eastAsia="仿宋"/>
              </w:rPr>
              <w:t>_</w:t>
            </w:r>
            <w:r>
              <w:rPr>
                <w:rFonts w:ascii="仿宋" w:hAnsi="仿宋" w:eastAsia="仿宋"/>
              </w:rPr>
              <w:t>_</w:t>
            </w:r>
            <w:r>
              <w:rPr>
                <w:rFonts w:hint="eastAsia" w:ascii="仿宋" w:hAnsi="仿宋" w:eastAsia="仿宋"/>
              </w:rPr>
              <w:t>_</w:t>
            </w:r>
            <w:r>
              <w:rPr>
                <w:rFonts w:ascii="仿宋" w:hAnsi="仿宋" w:eastAsia="仿宋"/>
              </w:rPr>
              <w:t xml:space="preserve">_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88" w:type="dxa"/>
            <w:gridSpan w:val="7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□跨学科项目化</w:t>
            </w:r>
          </w:p>
          <w:p>
            <w:pPr>
              <w:spacing w:line="360" w:lineRule="auto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类型：</w:t>
            </w:r>
            <w:r>
              <w:rPr>
                <w:rFonts w:hint="eastAsia" w:ascii="仿宋_GB2312" w:hAnsi="仿宋_GB2312" w:eastAsia="仿宋_GB2312"/>
              </w:rPr>
              <w:t>□</w:t>
            </w:r>
            <w:r>
              <w:rPr>
                <w:rFonts w:hint="eastAsia" w:ascii="仿宋" w:hAnsi="仿宋" w:eastAsia="仿宋"/>
              </w:rPr>
              <w:t>A</w:t>
            </w:r>
            <w:r>
              <w:rPr>
                <w:rFonts w:ascii="仿宋" w:hAnsi="仿宋" w:eastAsia="仿宋"/>
              </w:rPr>
              <w:t>.</w:t>
            </w:r>
            <w:r>
              <w:rPr>
                <w:rFonts w:hint="eastAsia" w:ascii="仿宋" w:hAnsi="仿宋" w:eastAsia="仿宋"/>
              </w:rPr>
              <w:t>社会类</w:t>
            </w:r>
            <w:r>
              <w:rPr>
                <w:rFonts w:ascii="仿宋" w:hAnsi="仿宋" w:eastAsia="仿宋"/>
              </w:rPr>
              <w:t>项目化学习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hint="eastAsia" w:ascii="仿宋_GB2312" w:hAnsi="仿宋_GB2312" w:eastAsia="仿宋_GB2312"/>
              </w:rPr>
              <w:t>□</w:t>
            </w:r>
            <w:r>
              <w:rPr>
                <w:rFonts w:ascii="仿宋" w:hAnsi="仿宋" w:eastAsia="仿宋"/>
              </w:rPr>
              <w:t>B.</w:t>
            </w:r>
            <w:r>
              <w:rPr>
                <w:rFonts w:hint="eastAsia" w:ascii="仿宋" w:hAnsi="仿宋" w:eastAsia="仿宋"/>
              </w:rPr>
              <w:t xml:space="preserve">科技类项目化学习 </w:t>
            </w:r>
            <w:r>
              <w:rPr>
                <w:rFonts w:hint="eastAsia" w:ascii="仿宋_GB2312" w:hAnsi="仿宋_GB2312" w:eastAsia="仿宋_GB2312"/>
              </w:rPr>
              <w:t>□</w:t>
            </w:r>
            <w:r>
              <w:rPr>
                <w:rFonts w:hint="eastAsia" w:ascii="仿宋" w:hAnsi="仿宋" w:eastAsia="仿宋"/>
              </w:rPr>
              <w:t>C</w:t>
            </w:r>
            <w:r>
              <w:rPr>
                <w:rFonts w:ascii="仿宋" w:hAnsi="仿宋" w:eastAsia="仿宋"/>
              </w:rPr>
              <w:t>.</w:t>
            </w:r>
            <w:r>
              <w:rPr>
                <w:rFonts w:hint="eastAsia" w:ascii="仿宋" w:hAnsi="仿宋" w:eastAsia="仿宋"/>
              </w:rPr>
              <w:t>其它（综合）</w:t>
            </w:r>
          </w:p>
          <w:p>
            <w:pPr>
              <w:spacing w:line="360" w:lineRule="auto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学段：</w:t>
            </w:r>
            <w:r>
              <w:rPr>
                <w:rFonts w:hint="eastAsia" w:ascii="仿宋_GB2312" w:hAnsi="仿宋_GB2312" w:eastAsia="仿宋_GB2312"/>
              </w:rPr>
              <w:t>□</w:t>
            </w:r>
            <w:r>
              <w:rPr>
                <w:rFonts w:hint="eastAsia" w:ascii="仿宋" w:hAnsi="仿宋" w:eastAsia="仿宋"/>
              </w:rPr>
              <w:t xml:space="preserve">小学 </w:t>
            </w:r>
            <w:r>
              <w:rPr>
                <w:rFonts w:ascii="仿宋" w:hAnsi="仿宋" w:eastAsia="仿宋"/>
              </w:rPr>
              <w:t xml:space="preserve">  </w:t>
            </w:r>
            <w:r>
              <w:rPr>
                <w:rFonts w:hint="eastAsia" w:ascii="仿宋_GB2312" w:hAnsi="仿宋_GB2312" w:eastAsia="仿宋_GB2312"/>
              </w:rPr>
              <w:t>□</w:t>
            </w:r>
            <w:r>
              <w:rPr>
                <w:rFonts w:hint="eastAsia" w:ascii="仿宋" w:hAnsi="仿宋" w:eastAsia="仿宋"/>
              </w:rPr>
              <w:t xml:space="preserve">初中 </w:t>
            </w:r>
            <w:r>
              <w:rPr>
                <w:rFonts w:ascii="仿宋" w:hAnsi="仿宋" w:eastAsia="仿宋"/>
              </w:rPr>
              <w:t xml:space="preserve">  </w:t>
            </w:r>
            <w:r>
              <w:rPr>
                <w:rFonts w:hint="eastAsia" w:ascii="仿宋_GB2312" w:hAnsi="仿宋_GB2312" w:eastAsia="仿宋_GB2312"/>
              </w:rPr>
              <w:t>□</w:t>
            </w:r>
            <w:r>
              <w:rPr>
                <w:rFonts w:hint="eastAsia" w:ascii="仿宋" w:hAnsi="仿宋" w:eastAsia="仿宋"/>
              </w:rPr>
              <w:t>高中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8188" w:type="dxa"/>
            <w:gridSpan w:val="7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hAnsi="仿宋_GB2312" w:eastAsia="仿宋_GB2312"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项目简述：</w:t>
            </w:r>
            <w:r>
              <w:rPr>
                <w:rFonts w:ascii="仿宋_GB2312" w:hAnsi="仿宋_GB2312" w:eastAsia="仿宋_GB2312"/>
              </w:rPr>
              <w:t>200</w:t>
            </w:r>
            <w:r>
              <w:rPr>
                <w:rFonts w:hint="eastAsia" w:ascii="仿宋_GB2312" w:hAnsi="仿宋_GB2312" w:eastAsia="仿宋_GB2312"/>
              </w:rPr>
              <w:t>字以内，介绍项目背景，描述生活中的现象、问题等，说明为什么要做该项目，要做什么。</w:t>
            </w:r>
            <w:r>
              <w:rPr>
                <w:rFonts w:ascii="仿宋_GB2312" w:hAnsi="仿宋_GB2312" w:eastAsia="仿宋_GB2312"/>
              </w:rPr>
              <w:t>说明</w:t>
            </w:r>
            <w:r>
              <w:rPr>
                <w:rFonts w:hint="eastAsia" w:ascii="仿宋_GB2312" w:hAnsi="仿宋_GB2312" w:eastAsia="仿宋_GB2312"/>
              </w:rPr>
              <w:t>项目时长、涉及学科和年级</w:t>
            </w:r>
            <w:r>
              <w:rPr>
                <w:rFonts w:ascii="仿宋_GB2312" w:hAnsi="仿宋_GB2312" w:eastAsia="仿宋_GB2312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</w:trPr>
        <w:tc>
          <w:tcPr>
            <w:tcW w:w="108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驱动性问题</w:t>
            </w:r>
          </w:p>
        </w:tc>
        <w:tc>
          <w:tcPr>
            <w:tcW w:w="7101" w:type="dxa"/>
            <w:gridSpan w:val="6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/>
              </w:rPr>
            </w:pPr>
            <w:r>
              <w:rPr>
                <w:rFonts w:hint="eastAsia" w:ascii="仿宋_GB2312" w:hAnsi="仿宋_GB2312" w:eastAsia="仿宋_GB2312"/>
              </w:rPr>
              <w:t>以驱动性问题作为整个学习项目的驱动力，引导学生从智力和情感上都投入到有意义的学习过程中，从而推动学习的进行。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</w:trPr>
        <w:tc>
          <w:tcPr>
            <w:tcW w:w="108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核心概念、跨学科概念</w:t>
            </w:r>
          </w:p>
        </w:tc>
        <w:tc>
          <w:tcPr>
            <w:tcW w:w="7101" w:type="dxa"/>
            <w:gridSpan w:val="6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/>
              </w:rPr>
            </w:pPr>
            <w:r>
              <w:rPr>
                <w:rFonts w:hint="eastAsia" w:ascii="仿宋_GB2312" w:hAnsi="仿宋_GB2312" w:eastAsia="仿宋_GB2312"/>
              </w:rPr>
              <w:t>本项目想要体现的核心概念、跨学科概念。核心概念指的是指向学科本质的概念，跨学科概念指应用于多个领域、超越学科界限的共通概念。核心概念、跨学科概念须依据课程标准确定。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</w:trPr>
        <w:tc>
          <w:tcPr>
            <w:tcW w:w="108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学习</w:t>
            </w:r>
          </w:p>
          <w:p>
            <w:pPr>
              <w:spacing w:line="360" w:lineRule="auto"/>
              <w:jc w:val="center"/>
              <w:rPr>
                <w:rFonts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目标</w:t>
            </w:r>
          </w:p>
        </w:tc>
        <w:tc>
          <w:tcPr>
            <w:tcW w:w="7101" w:type="dxa"/>
            <w:gridSpan w:val="6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/>
              </w:rPr>
            </w:pPr>
            <w:r>
              <w:rPr>
                <w:rFonts w:hint="eastAsia" w:ascii="仿宋_GB2312" w:hAnsi="仿宋_GB2312" w:eastAsia="仿宋_GB2312"/>
              </w:rPr>
              <w:t>学习目标是结合项目内容、核心概念、素养（能力）水平、学习手段的综合表述。学习手段应体现自主、探究、实践等学习方式。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</w:trPr>
        <w:tc>
          <w:tcPr>
            <w:tcW w:w="1087" w:type="dxa"/>
            <w:shd w:val="clear" w:color="auto" w:fill="auto"/>
          </w:tcPr>
          <w:p>
            <w:pPr>
              <w:spacing w:line="360" w:lineRule="auto"/>
              <w:ind w:left="240" w:hanging="120"/>
              <w:rPr>
                <w:rFonts w:ascii="仿宋_GB2312" w:hAnsi="仿宋_GB2312" w:eastAsia="仿宋_GB2312"/>
                <w:b/>
                <w:bCs/>
              </w:rPr>
            </w:pPr>
          </w:p>
          <w:p>
            <w:pPr>
              <w:spacing w:line="360" w:lineRule="auto"/>
              <w:ind w:left="240" w:hanging="120"/>
              <w:rPr>
                <w:rFonts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项目</w:t>
            </w:r>
          </w:p>
          <w:p>
            <w:pPr>
              <w:spacing w:line="360" w:lineRule="auto"/>
              <w:ind w:left="240" w:hanging="120"/>
              <w:rPr>
                <w:rFonts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实施</w:t>
            </w:r>
          </w:p>
          <w:p>
            <w:pPr>
              <w:spacing w:line="360" w:lineRule="auto"/>
              <w:ind w:left="240" w:hanging="120"/>
              <w:rPr>
                <w:rFonts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过程</w:t>
            </w:r>
          </w:p>
        </w:tc>
        <w:tc>
          <w:tcPr>
            <w:tcW w:w="7101" w:type="dxa"/>
            <w:gridSpan w:val="6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/>
              </w:rPr>
            </w:pPr>
            <w:r>
              <w:rPr>
                <w:rFonts w:hint="eastAsia" w:ascii="仿宋_GB2312" w:hAnsi="仿宋_GB2312" w:eastAsia="仿宋_GB2312"/>
              </w:rPr>
              <w:t>项目实施过程包括一系列学习任务，每个学习任务包括学习活动、核心问题、时间安排等。通过学习活动引导学生对实践阶段的把握，包括探究、设计、讨论等环节。通过核心问题，指导学生在解决过程中联系</w:t>
            </w:r>
            <w:r>
              <w:rPr>
                <w:rFonts w:ascii="仿宋_GB2312" w:hAnsi="仿宋_GB2312" w:eastAsia="仿宋_GB2312"/>
              </w:rPr>
              <w:t>具体学科或领域的专业知识与思考，</w:t>
            </w:r>
            <w:r>
              <w:rPr>
                <w:rFonts w:hint="eastAsia" w:ascii="仿宋_GB2312" w:hAnsi="仿宋_GB2312" w:eastAsia="仿宋_GB2312"/>
              </w:rPr>
              <w:t>尝试运用</w:t>
            </w:r>
            <w:r>
              <w:rPr>
                <w:rFonts w:ascii="仿宋_GB2312" w:hAnsi="仿宋_GB2312" w:eastAsia="仿宋_GB2312"/>
              </w:rPr>
              <w:t>高阶</w:t>
            </w:r>
            <w:r>
              <w:rPr>
                <w:rFonts w:hint="eastAsia" w:ascii="仿宋_GB2312" w:hAnsi="仿宋_GB2312" w:eastAsia="仿宋_GB2312"/>
              </w:rPr>
              <w:t>思维解决问题，</w:t>
            </w:r>
            <w:r>
              <w:rPr>
                <w:rFonts w:ascii="仿宋_GB2312" w:hAnsi="仿宋_GB2312" w:eastAsia="仿宋_GB2312"/>
              </w:rPr>
              <w:t>引导高阶学习的发生</w:t>
            </w:r>
            <w:r>
              <w:rPr>
                <w:rFonts w:hint="eastAsia" w:ascii="仿宋_GB2312" w:hAnsi="仿宋_GB2312" w:eastAsia="仿宋_GB2312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0" w:hRule="atLeast"/>
        </w:trPr>
        <w:tc>
          <w:tcPr>
            <w:tcW w:w="108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项目学习成果与评价</w:t>
            </w:r>
          </w:p>
        </w:tc>
        <w:tc>
          <w:tcPr>
            <w:tcW w:w="7101" w:type="dxa"/>
            <w:gridSpan w:val="6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/>
              </w:rPr>
            </w:pPr>
            <w:r>
              <w:rPr>
                <w:rFonts w:hint="eastAsia" w:ascii="仿宋_GB2312" w:hAnsi="仿宋_GB2312" w:eastAsia="仿宋_GB2312"/>
              </w:rPr>
              <w:t>成果有一定的创新，体现创意学习。评价体现过程性评价、表现性评价。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0" w:hRule="atLeast"/>
        </w:trPr>
        <w:tc>
          <w:tcPr>
            <w:tcW w:w="108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/>
                <w:b/>
                <w:bCs/>
              </w:rPr>
            </w:pPr>
            <w:r>
              <w:rPr>
                <w:rFonts w:ascii="仿宋_GB2312" w:hAnsi="仿宋_GB2312" w:eastAsia="仿宋_GB2312" w:cs="AppleExternalUIFontSimplifiedCh"/>
                <w:b/>
                <w:bCs/>
              </w:rPr>
              <w:t>项目成效</w:t>
            </w:r>
            <w:r>
              <w:rPr>
                <w:rFonts w:hint="eastAsia" w:ascii="仿宋_GB2312" w:hAnsi="仿宋_GB2312" w:eastAsia="仿宋_GB2312" w:cs="AppleExternalUIFontSimplifiedCh"/>
                <w:b/>
                <w:bCs/>
              </w:rPr>
              <w:t>和反思</w:t>
            </w:r>
          </w:p>
        </w:tc>
        <w:tc>
          <w:tcPr>
            <w:tcW w:w="7101" w:type="dxa"/>
            <w:gridSpan w:val="6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/>
              </w:rPr>
            </w:pPr>
            <w:r>
              <w:rPr>
                <w:rFonts w:hint="eastAsia" w:ascii="仿宋_GB2312" w:hAnsi="仿宋_GB2312" w:eastAsia="仿宋_GB2312"/>
              </w:rPr>
              <w:t>项目成效包括学生</w:t>
            </w:r>
            <w:r>
              <w:rPr>
                <w:rFonts w:ascii="仿宋_GB2312" w:hAnsi="仿宋_GB2312" w:eastAsia="仿宋_GB2312"/>
              </w:rPr>
              <w:t>的</w:t>
            </w:r>
            <w:r>
              <w:rPr>
                <w:rFonts w:hint="eastAsia" w:ascii="仿宋_GB2312" w:hAnsi="仿宋_GB2312" w:eastAsia="仿宋_GB2312"/>
              </w:rPr>
              <w:t>成长</w:t>
            </w:r>
            <w:r>
              <w:rPr>
                <w:rFonts w:ascii="仿宋_GB2312" w:hAnsi="仿宋_GB2312" w:eastAsia="仿宋_GB2312"/>
              </w:rPr>
              <w:t>；项目的成果等。</w:t>
            </w:r>
            <w:r>
              <w:rPr>
                <w:rFonts w:hint="eastAsia" w:ascii="仿宋_GB2312" w:hAnsi="仿宋_GB2312" w:eastAsia="仿宋_GB2312"/>
              </w:rPr>
              <w:t>项目成果包括项目学习开展的体会与思考等，例如</w:t>
            </w:r>
            <w:r>
              <w:rPr>
                <w:rFonts w:ascii="仿宋_GB2312" w:hAnsi="仿宋_GB2312" w:eastAsia="仿宋_GB2312"/>
              </w:rPr>
              <w:t>项目设计时的考虑与实际实施情况的比较分析，</w:t>
            </w:r>
            <w:r>
              <w:rPr>
                <w:rFonts w:hint="eastAsia" w:ascii="仿宋_GB2312" w:hAnsi="仿宋_GB2312" w:eastAsia="仿宋_GB2312"/>
              </w:rPr>
              <w:t>实施中教师个人成长的感想。</w:t>
            </w:r>
          </w:p>
          <w:p>
            <w:pPr>
              <w:spacing w:line="360" w:lineRule="auto"/>
              <w:rPr>
                <w:rFonts w:ascii="仿宋_GB2312" w:hAnsi="仿宋_GB2312" w:eastAsia="仿宋_GB2312"/>
              </w:rPr>
            </w:pPr>
          </w:p>
        </w:tc>
      </w:tr>
    </w:tbl>
    <w:p>
      <w:pPr>
        <w:adjustRightInd w:val="0"/>
        <w:snapToGrid w:val="0"/>
        <w:spacing w:line="360" w:lineRule="auto"/>
        <w:rPr>
          <w:rFonts w:ascii="黑体" w:hAnsi="黑体" w:eastAsia="黑体"/>
          <w:sz w:val="32"/>
          <w:szCs w:val="28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10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ppleExternalUIFontSimplifiedC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AD0136"/>
    <w:rsid w:val="07AD0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2021-03-04T05:35:00Z</dcterms:created>
  <dc:creator>雯雯</dc:creator>
  <cp:lastModifiedBy>雯雯</cp:lastModifiedBy>
  <dcterms:modified xsi:type="dcterms:W3CDTF">2021-03-04T05:35:49Z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